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70170" w14:textId="1FFCB994" w:rsidR="005364EB" w:rsidRPr="005364EB" w:rsidRDefault="005364EB" w:rsidP="005364EB">
      <w:pPr>
        <w:spacing w:line="280" w:lineRule="atLeast"/>
        <w:rPr>
          <w:rFonts w:cs="Microsoft Sans Serif"/>
          <w:b/>
        </w:rPr>
      </w:pPr>
      <w:r w:rsidRPr="005364EB">
        <w:rPr>
          <w:rFonts w:cs="Microsoft Sans Serif"/>
          <w:b/>
        </w:rPr>
        <w:t>Omgaan met agressie</w:t>
      </w:r>
      <w:r w:rsidR="00B44061">
        <w:rPr>
          <w:rFonts w:cs="Microsoft Sans Serif"/>
          <w:b/>
        </w:rPr>
        <w:t xml:space="preserve"> in de zorg</w:t>
      </w:r>
      <w:bookmarkStart w:id="0" w:name="_GoBack"/>
      <w:bookmarkEnd w:id="0"/>
    </w:p>
    <w:p w14:paraId="758EEE37" w14:textId="5B98419B" w:rsidR="005364EB" w:rsidRPr="005364EB" w:rsidRDefault="005364EB" w:rsidP="005364EB">
      <w:pPr>
        <w:spacing w:line="280" w:lineRule="atLeast"/>
        <w:rPr>
          <w:rFonts w:cs="Microsoft Sans Serif"/>
        </w:rPr>
      </w:pPr>
      <w:r w:rsidRPr="005364EB">
        <w:rPr>
          <w:rFonts w:cs="Microsoft Sans Serif"/>
        </w:rPr>
        <w:t xml:space="preserve">De training “Omgaan </w:t>
      </w:r>
      <w:r w:rsidR="00832085" w:rsidRPr="005364EB">
        <w:rPr>
          <w:rFonts w:cs="Microsoft Sans Serif"/>
        </w:rPr>
        <w:t>met agressie</w:t>
      </w:r>
      <w:r w:rsidR="005529A7">
        <w:rPr>
          <w:rFonts w:cs="Microsoft Sans Serif"/>
        </w:rPr>
        <w:t xml:space="preserve"> in de zorg</w:t>
      </w:r>
      <w:r w:rsidRPr="005364EB">
        <w:rPr>
          <w:rFonts w:cs="Microsoft Sans Serif"/>
        </w:rPr>
        <w:t xml:space="preserve">” kent een zeer praktische aanpak. </w:t>
      </w:r>
      <w:r w:rsidR="00832085" w:rsidRPr="005364EB">
        <w:rPr>
          <w:rFonts w:cs="Microsoft Sans Serif"/>
        </w:rPr>
        <w:t>Naast korte</w:t>
      </w:r>
      <w:r w:rsidRPr="005364EB">
        <w:rPr>
          <w:rFonts w:cs="Microsoft Sans Serif"/>
        </w:rPr>
        <w:t xml:space="preserve"> theoretische beschouwingen wordt er vooral veel gewerkt met behulp van praktische oefeningen. De oefeningen in de training geven inzicht in:</w:t>
      </w:r>
    </w:p>
    <w:p w14:paraId="0755AD98" w14:textId="77777777" w:rsidR="005364EB" w:rsidRPr="005364EB" w:rsidRDefault="005364EB" w:rsidP="005364EB">
      <w:pPr>
        <w:numPr>
          <w:ilvl w:val="0"/>
          <w:numId w:val="2"/>
        </w:numPr>
        <w:spacing w:after="0" w:line="280" w:lineRule="atLeast"/>
        <w:rPr>
          <w:rFonts w:cs="Microsoft Sans Serif"/>
        </w:rPr>
      </w:pPr>
      <w:r w:rsidRPr="005364EB">
        <w:rPr>
          <w:rFonts w:cs="Microsoft Sans Serif"/>
        </w:rPr>
        <w:t>Het ontstaan van agressie;</w:t>
      </w:r>
    </w:p>
    <w:p w14:paraId="7CF14C33" w14:textId="77777777" w:rsidR="005364EB" w:rsidRPr="005364EB" w:rsidRDefault="005364EB" w:rsidP="005364EB">
      <w:pPr>
        <w:numPr>
          <w:ilvl w:val="0"/>
          <w:numId w:val="2"/>
        </w:numPr>
        <w:spacing w:after="0" w:line="280" w:lineRule="atLeast"/>
        <w:rPr>
          <w:rFonts w:cs="Microsoft Sans Serif"/>
        </w:rPr>
      </w:pPr>
      <w:r w:rsidRPr="005364EB">
        <w:rPr>
          <w:rFonts w:cs="Microsoft Sans Serif"/>
        </w:rPr>
        <w:t>Diverse vormen van agressie;</w:t>
      </w:r>
    </w:p>
    <w:p w14:paraId="50053245" w14:textId="77777777" w:rsidR="005364EB" w:rsidRPr="005364EB" w:rsidRDefault="005364EB" w:rsidP="005364EB">
      <w:pPr>
        <w:numPr>
          <w:ilvl w:val="0"/>
          <w:numId w:val="2"/>
        </w:numPr>
        <w:spacing w:after="0" w:line="280" w:lineRule="atLeast"/>
        <w:rPr>
          <w:rFonts w:cs="Microsoft Sans Serif"/>
        </w:rPr>
      </w:pPr>
      <w:r w:rsidRPr="005364EB">
        <w:rPr>
          <w:rFonts w:cs="Microsoft Sans Serif"/>
        </w:rPr>
        <w:t>Methoden om professioneel assertief en effectief om te gaan met verschillende vormen van agressie;</w:t>
      </w:r>
    </w:p>
    <w:p w14:paraId="726650B6" w14:textId="77777777" w:rsidR="005364EB" w:rsidRPr="005364EB" w:rsidRDefault="005364EB" w:rsidP="005364EB">
      <w:pPr>
        <w:numPr>
          <w:ilvl w:val="0"/>
          <w:numId w:val="2"/>
        </w:numPr>
        <w:spacing w:after="0" w:line="280" w:lineRule="atLeast"/>
        <w:rPr>
          <w:rFonts w:cs="Microsoft Sans Serif"/>
        </w:rPr>
      </w:pPr>
      <w:r w:rsidRPr="005364EB">
        <w:rPr>
          <w:rFonts w:cs="Microsoft Sans Serif"/>
        </w:rPr>
        <w:t>Methoden om agressie te voorkomen;</w:t>
      </w:r>
    </w:p>
    <w:p w14:paraId="5A33598A" w14:textId="77777777" w:rsidR="005364EB" w:rsidRPr="005364EB" w:rsidRDefault="005364EB" w:rsidP="005364EB">
      <w:pPr>
        <w:numPr>
          <w:ilvl w:val="0"/>
          <w:numId w:val="2"/>
        </w:numPr>
        <w:spacing w:after="0" w:line="280" w:lineRule="atLeast"/>
        <w:rPr>
          <w:rFonts w:cs="Microsoft Sans Serif"/>
        </w:rPr>
      </w:pPr>
      <w:r w:rsidRPr="005364EB">
        <w:rPr>
          <w:rFonts w:cs="Microsoft Sans Serif"/>
        </w:rPr>
        <w:t>Hoe te handelen als medewerker en collega indien er sprake is van (verbaal) agressieve uitingen.</w:t>
      </w:r>
    </w:p>
    <w:p w14:paraId="7EFEF40C" w14:textId="77777777" w:rsidR="005364EB" w:rsidRDefault="005364EB" w:rsidP="005364EB">
      <w:pPr>
        <w:pStyle w:val="Kop5"/>
        <w:rPr>
          <w:rFonts w:asciiTheme="minorHAnsi" w:hAnsiTheme="minorHAnsi"/>
          <w:sz w:val="22"/>
          <w:szCs w:val="22"/>
        </w:rPr>
      </w:pPr>
    </w:p>
    <w:p w14:paraId="15E5664D" w14:textId="77777777" w:rsidR="005364EB" w:rsidRDefault="005364EB" w:rsidP="005364EB">
      <w:pPr>
        <w:pStyle w:val="Kop5"/>
        <w:rPr>
          <w:rFonts w:asciiTheme="minorHAnsi" w:hAnsiTheme="minorHAnsi"/>
          <w:sz w:val="22"/>
          <w:szCs w:val="22"/>
        </w:rPr>
      </w:pPr>
      <w:r w:rsidRPr="005364EB">
        <w:rPr>
          <w:rFonts w:asciiTheme="minorHAnsi" w:hAnsiTheme="minorHAnsi"/>
          <w:sz w:val="22"/>
          <w:szCs w:val="22"/>
        </w:rPr>
        <w:t>Doelstellingen</w:t>
      </w:r>
    </w:p>
    <w:p w14:paraId="1C9247DB" w14:textId="77777777" w:rsidR="005364EB" w:rsidRPr="005364EB" w:rsidRDefault="005364EB" w:rsidP="005364EB">
      <w:pPr>
        <w:pStyle w:val="IndexStandaard"/>
        <w:numPr>
          <w:ilvl w:val="0"/>
          <w:numId w:val="3"/>
        </w:numPr>
        <w:overflowPunct/>
        <w:autoSpaceDE/>
        <w:autoSpaceDN/>
        <w:adjustRightInd/>
        <w:textAlignment w:val="auto"/>
        <w:rPr>
          <w:rFonts w:asciiTheme="minorHAnsi" w:hAnsiTheme="minorHAnsi" w:cs="Microsoft Sans Serif"/>
          <w:noProof w:val="0"/>
          <w:sz w:val="22"/>
          <w:szCs w:val="22"/>
        </w:rPr>
      </w:pPr>
      <w:r>
        <w:rPr>
          <w:rFonts w:asciiTheme="minorHAnsi" w:hAnsiTheme="minorHAnsi" w:cs="Microsoft Sans Serif"/>
          <w:noProof w:val="0"/>
          <w:sz w:val="22"/>
          <w:szCs w:val="22"/>
        </w:rPr>
        <w:t>Bewust worden wat agressie is;</w:t>
      </w:r>
    </w:p>
    <w:p w14:paraId="32DB52A8" w14:textId="77777777" w:rsidR="005364EB" w:rsidRDefault="005364EB" w:rsidP="005364EB">
      <w:pPr>
        <w:pStyle w:val="IndexStandaard"/>
        <w:numPr>
          <w:ilvl w:val="0"/>
          <w:numId w:val="3"/>
        </w:numPr>
        <w:overflowPunct/>
        <w:autoSpaceDE/>
        <w:autoSpaceDN/>
        <w:adjustRightInd/>
        <w:textAlignment w:val="auto"/>
        <w:rPr>
          <w:rFonts w:asciiTheme="minorHAnsi" w:hAnsiTheme="minorHAnsi" w:cs="Microsoft Sans Serif"/>
          <w:noProof w:val="0"/>
          <w:sz w:val="22"/>
          <w:szCs w:val="22"/>
        </w:rPr>
      </w:pPr>
      <w:r>
        <w:rPr>
          <w:rFonts w:asciiTheme="minorHAnsi" w:hAnsiTheme="minorHAnsi" w:cs="Microsoft Sans Serif"/>
          <w:noProof w:val="0"/>
          <w:sz w:val="22"/>
          <w:szCs w:val="22"/>
        </w:rPr>
        <w:t>Situaties leren inschatten;</w:t>
      </w:r>
    </w:p>
    <w:p w14:paraId="22FED66B" w14:textId="0FDB94BD" w:rsidR="005364EB" w:rsidRPr="005364EB" w:rsidRDefault="005364EB" w:rsidP="005364EB">
      <w:pPr>
        <w:pStyle w:val="IndexStandaard"/>
        <w:numPr>
          <w:ilvl w:val="0"/>
          <w:numId w:val="3"/>
        </w:numPr>
        <w:overflowPunct/>
        <w:autoSpaceDE/>
        <w:autoSpaceDN/>
        <w:adjustRightInd/>
        <w:textAlignment w:val="auto"/>
        <w:rPr>
          <w:rFonts w:asciiTheme="minorHAnsi" w:hAnsiTheme="minorHAnsi" w:cs="Microsoft Sans Serif"/>
          <w:noProof w:val="0"/>
          <w:sz w:val="22"/>
          <w:szCs w:val="22"/>
        </w:rPr>
      </w:pPr>
      <w:r>
        <w:rPr>
          <w:rFonts w:asciiTheme="minorHAnsi" w:hAnsiTheme="minorHAnsi" w:cs="Microsoft Sans Serif"/>
          <w:noProof w:val="0"/>
          <w:sz w:val="22"/>
          <w:szCs w:val="22"/>
        </w:rPr>
        <w:t xml:space="preserve">Een </w:t>
      </w:r>
      <w:r w:rsidR="00E00F30">
        <w:rPr>
          <w:rFonts w:asciiTheme="minorHAnsi" w:hAnsiTheme="minorHAnsi" w:cs="Microsoft Sans Serif"/>
          <w:noProof w:val="0"/>
          <w:sz w:val="22"/>
          <w:szCs w:val="22"/>
        </w:rPr>
        <w:t>risicoanalyse</w:t>
      </w:r>
      <w:r>
        <w:rPr>
          <w:rFonts w:asciiTheme="minorHAnsi" w:hAnsiTheme="minorHAnsi" w:cs="Microsoft Sans Serif"/>
          <w:noProof w:val="0"/>
          <w:sz w:val="22"/>
          <w:szCs w:val="22"/>
        </w:rPr>
        <w:t xml:space="preserve"> kunnen maken;</w:t>
      </w:r>
    </w:p>
    <w:p w14:paraId="2574831E" w14:textId="77777777" w:rsidR="005364EB" w:rsidRPr="005364EB" w:rsidRDefault="005364EB" w:rsidP="005364EB">
      <w:pPr>
        <w:pStyle w:val="IndexStandaard"/>
        <w:numPr>
          <w:ilvl w:val="0"/>
          <w:numId w:val="3"/>
        </w:numPr>
        <w:overflowPunct/>
        <w:autoSpaceDE/>
        <w:autoSpaceDN/>
        <w:adjustRightInd/>
        <w:textAlignment w:val="auto"/>
        <w:rPr>
          <w:rFonts w:asciiTheme="minorHAnsi" w:hAnsiTheme="minorHAnsi" w:cs="Microsoft Sans Serif"/>
          <w:noProof w:val="0"/>
          <w:sz w:val="22"/>
          <w:szCs w:val="22"/>
        </w:rPr>
      </w:pPr>
      <w:r>
        <w:rPr>
          <w:rFonts w:asciiTheme="minorHAnsi" w:hAnsiTheme="minorHAnsi" w:cs="Microsoft Sans Serif"/>
          <w:noProof w:val="0"/>
          <w:sz w:val="22"/>
          <w:szCs w:val="22"/>
        </w:rPr>
        <w:t>Signalen herkennen;</w:t>
      </w:r>
    </w:p>
    <w:p w14:paraId="01D6CAE0" w14:textId="77777777" w:rsidR="005364EB" w:rsidRPr="005364EB" w:rsidRDefault="005364EB" w:rsidP="005364EB">
      <w:pPr>
        <w:pStyle w:val="IndexStandaard"/>
        <w:numPr>
          <w:ilvl w:val="0"/>
          <w:numId w:val="3"/>
        </w:numPr>
        <w:overflowPunct/>
        <w:autoSpaceDE/>
        <w:autoSpaceDN/>
        <w:adjustRightInd/>
        <w:textAlignment w:val="auto"/>
        <w:rPr>
          <w:rFonts w:asciiTheme="minorHAnsi" w:hAnsiTheme="minorHAnsi" w:cs="Microsoft Sans Serif"/>
          <w:noProof w:val="0"/>
          <w:sz w:val="22"/>
          <w:szCs w:val="22"/>
        </w:rPr>
      </w:pPr>
      <w:r w:rsidRPr="005364EB">
        <w:rPr>
          <w:rFonts w:asciiTheme="minorHAnsi" w:hAnsiTheme="minorHAnsi" w:cs="Microsoft Sans Serif"/>
          <w:noProof w:val="0"/>
          <w:sz w:val="22"/>
          <w:szCs w:val="22"/>
        </w:rPr>
        <w:t>Professioneel asserti</w:t>
      </w:r>
      <w:r>
        <w:rPr>
          <w:rFonts w:asciiTheme="minorHAnsi" w:hAnsiTheme="minorHAnsi" w:cs="Microsoft Sans Serif"/>
          <w:noProof w:val="0"/>
          <w:sz w:val="22"/>
          <w:szCs w:val="22"/>
        </w:rPr>
        <w:t>ef om leren gaan met escalaties;</w:t>
      </w:r>
    </w:p>
    <w:p w14:paraId="2831B6F6" w14:textId="77777777" w:rsidR="005364EB" w:rsidRPr="005364EB" w:rsidRDefault="005364EB" w:rsidP="005364EB">
      <w:pPr>
        <w:pStyle w:val="IndexStandaard"/>
        <w:numPr>
          <w:ilvl w:val="0"/>
          <w:numId w:val="3"/>
        </w:numPr>
        <w:overflowPunct/>
        <w:autoSpaceDE/>
        <w:autoSpaceDN/>
        <w:adjustRightInd/>
        <w:textAlignment w:val="auto"/>
        <w:rPr>
          <w:rFonts w:asciiTheme="minorHAnsi" w:hAnsiTheme="minorHAnsi" w:cs="Microsoft Sans Serif"/>
          <w:noProof w:val="0"/>
          <w:sz w:val="22"/>
          <w:szCs w:val="22"/>
        </w:rPr>
      </w:pPr>
      <w:r w:rsidRPr="005364EB">
        <w:rPr>
          <w:rFonts w:asciiTheme="minorHAnsi" w:hAnsiTheme="minorHAnsi" w:cs="Microsoft Sans Serif"/>
          <w:noProof w:val="0"/>
          <w:sz w:val="22"/>
          <w:szCs w:val="22"/>
        </w:rPr>
        <w:t>Inzicht krijgen in het e</w:t>
      </w:r>
      <w:r>
        <w:rPr>
          <w:rFonts w:asciiTheme="minorHAnsi" w:hAnsiTheme="minorHAnsi" w:cs="Microsoft Sans Serif"/>
          <w:noProof w:val="0"/>
          <w:sz w:val="22"/>
          <w:szCs w:val="22"/>
        </w:rPr>
        <w:t>igen gedrags- en reactiepatroon;</w:t>
      </w:r>
    </w:p>
    <w:p w14:paraId="1644CF11" w14:textId="77777777" w:rsidR="005364EB" w:rsidRPr="005364EB" w:rsidRDefault="005364EB" w:rsidP="005364EB">
      <w:pPr>
        <w:pStyle w:val="IndexStandaard"/>
        <w:numPr>
          <w:ilvl w:val="0"/>
          <w:numId w:val="3"/>
        </w:numPr>
        <w:overflowPunct/>
        <w:autoSpaceDE/>
        <w:autoSpaceDN/>
        <w:adjustRightInd/>
        <w:textAlignment w:val="auto"/>
        <w:rPr>
          <w:rFonts w:asciiTheme="minorHAnsi" w:hAnsiTheme="minorHAnsi" w:cs="Microsoft Sans Serif"/>
          <w:noProof w:val="0"/>
          <w:sz w:val="22"/>
          <w:szCs w:val="22"/>
        </w:rPr>
      </w:pPr>
      <w:r w:rsidRPr="005364EB">
        <w:rPr>
          <w:rFonts w:asciiTheme="minorHAnsi" w:hAnsiTheme="minorHAnsi" w:cs="Microsoft Sans Serif"/>
          <w:noProof w:val="0"/>
          <w:sz w:val="22"/>
          <w:szCs w:val="22"/>
        </w:rPr>
        <w:t>Keuzemogelijkheden vergroten in interventiestrategieën</w:t>
      </w:r>
      <w:r>
        <w:rPr>
          <w:rFonts w:asciiTheme="minorHAnsi" w:hAnsiTheme="minorHAnsi" w:cs="Microsoft Sans Serif"/>
          <w:noProof w:val="0"/>
          <w:sz w:val="22"/>
          <w:szCs w:val="22"/>
        </w:rPr>
        <w:t>;</w:t>
      </w:r>
    </w:p>
    <w:p w14:paraId="68C88588" w14:textId="77777777" w:rsidR="005364EB" w:rsidRDefault="005364EB" w:rsidP="005364EB">
      <w:pPr>
        <w:pStyle w:val="IndexStandaard"/>
        <w:numPr>
          <w:ilvl w:val="0"/>
          <w:numId w:val="3"/>
        </w:numPr>
        <w:overflowPunct/>
        <w:autoSpaceDE/>
        <w:autoSpaceDN/>
        <w:adjustRightInd/>
        <w:textAlignment w:val="auto"/>
        <w:rPr>
          <w:rFonts w:asciiTheme="minorHAnsi" w:hAnsiTheme="minorHAnsi" w:cs="Microsoft Sans Serif"/>
          <w:noProof w:val="0"/>
          <w:sz w:val="22"/>
          <w:szCs w:val="22"/>
        </w:rPr>
      </w:pPr>
      <w:r w:rsidRPr="005364EB">
        <w:rPr>
          <w:rFonts w:asciiTheme="minorHAnsi" w:hAnsiTheme="minorHAnsi" w:cs="Microsoft Sans Serif"/>
          <w:noProof w:val="0"/>
          <w:sz w:val="22"/>
          <w:szCs w:val="22"/>
        </w:rPr>
        <w:t>Eigen spanning leren reduceren.</w:t>
      </w:r>
    </w:p>
    <w:p w14:paraId="6FB7A1BF" w14:textId="77777777" w:rsidR="005364EB" w:rsidRPr="005364EB" w:rsidRDefault="005364EB" w:rsidP="005364EB">
      <w:pPr>
        <w:pStyle w:val="IndexStandaard"/>
        <w:overflowPunct/>
        <w:autoSpaceDE/>
        <w:autoSpaceDN/>
        <w:adjustRightInd/>
        <w:textAlignment w:val="auto"/>
        <w:rPr>
          <w:rFonts w:asciiTheme="minorHAnsi" w:hAnsiTheme="minorHAnsi" w:cs="Microsoft Sans Serif"/>
          <w:noProof w:val="0"/>
          <w:sz w:val="22"/>
          <w:szCs w:val="22"/>
        </w:rPr>
      </w:pPr>
    </w:p>
    <w:p w14:paraId="72C51970" w14:textId="77777777" w:rsidR="00B4358A" w:rsidRDefault="00DE6B59" w:rsidP="00B4358A">
      <w:r w:rsidRPr="00DE6B59">
        <w:t xml:space="preserve">De training kenmerkt zich door een praktijkgerichte en actieve opbouw. Omgaan met agressie is het beste te leren door het te doen. Dat houdt in dat de deelnemers hun praktijkervaringen als voorbeeld gebruiken in de training. Daarnaast worden specifieke werkvormen aangeboden zodat ze </w:t>
      </w:r>
      <w:r>
        <w:t>het</w:t>
      </w:r>
      <w:r w:rsidRPr="00DE6B59">
        <w:t xml:space="preserve"> eigen gedrag kunnen ervaren en analyseren. De deelnemers zullen hierdoor ervaren hoe je gedrag zo effectief mogelijk kunt inzetten om een prettige, professionele en vooral veilige situatie te creëren. Door deze oefeningen beschikken de deelnemers uiteindelijk over een bredere kennis van, inzicht in en vaardigheden om lastige of (potentieel) gevaarlijke situaties te beheersen.</w:t>
      </w:r>
    </w:p>
    <w:p w14:paraId="0E6DE40A" w14:textId="77777777" w:rsidR="0069316C" w:rsidRDefault="0069316C" w:rsidP="0069316C">
      <w:pPr>
        <w:pStyle w:val="IndexStandaard"/>
        <w:rPr>
          <w:rFonts w:asciiTheme="minorHAnsi" w:hAnsiTheme="minorHAnsi" w:cs="Microsoft Sans Serif"/>
          <w:b/>
          <w:sz w:val="22"/>
          <w:szCs w:val="22"/>
        </w:rPr>
      </w:pPr>
    </w:p>
    <w:p w14:paraId="28D1FAF9" w14:textId="77777777" w:rsidR="0069316C" w:rsidRDefault="0069316C" w:rsidP="0069316C">
      <w:pPr>
        <w:pStyle w:val="IndexStandaard"/>
        <w:rPr>
          <w:rFonts w:asciiTheme="minorHAnsi" w:hAnsiTheme="minorHAnsi" w:cs="Microsoft Sans Serif"/>
          <w:b/>
          <w:sz w:val="22"/>
          <w:szCs w:val="22"/>
        </w:rPr>
      </w:pPr>
      <w:r w:rsidRPr="0069316C">
        <w:rPr>
          <w:rFonts w:asciiTheme="minorHAnsi" w:hAnsiTheme="minorHAnsi" w:cs="Microsoft Sans Serif"/>
          <w:b/>
          <w:sz w:val="22"/>
          <w:szCs w:val="22"/>
        </w:rPr>
        <w:t>Werkwijze</w:t>
      </w:r>
    </w:p>
    <w:p w14:paraId="1A95E3CC" w14:textId="77777777" w:rsidR="0069316C" w:rsidRPr="0069316C" w:rsidRDefault="0069316C" w:rsidP="0069316C">
      <w:pPr>
        <w:pStyle w:val="IndexStandaard"/>
        <w:rPr>
          <w:rFonts w:asciiTheme="minorHAnsi" w:hAnsiTheme="minorHAnsi" w:cs="Microsoft Sans Serif"/>
          <w:bCs/>
          <w:sz w:val="22"/>
          <w:szCs w:val="22"/>
        </w:rPr>
      </w:pPr>
      <w:r w:rsidRPr="0069316C">
        <w:rPr>
          <w:rFonts w:asciiTheme="minorHAnsi" w:hAnsiTheme="minorHAnsi" w:cs="Microsoft Sans Serif"/>
          <w:bCs/>
          <w:sz w:val="22"/>
          <w:szCs w:val="22"/>
        </w:rPr>
        <w:t>Een korte inleiding op het th</w:t>
      </w:r>
      <w:r>
        <w:rPr>
          <w:rFonts w:asciiTheme="minorHAnsi" w:hAnsiTheme="minorHAnsi" w:cs="Microsoft Sans Serif"/>
          <w:bCs/>
          <w:sz w:val="22"/>
          <w:szCs w:val="22"/>
        </w:rPr>
        <w:t>ema omgaan met agressie</w:t>
      </w:r>
      <w:r w:rsidRPr="0069316C">
        <w:rPr>
          <w:rFonts w:asciiTheme="minorHAnsi" w:hAnsiTheme="minorHAnsi" w:cs="Microsoft Sans Serif"/>
          <w:bCs/>
          <w:sz w:val="22"/>
          <w:szCs w:val="22"/>
        </w:rPr>
        <w:t xml:space="preserve"> wordt gevolgd door praktische tips voor het hanteren van agressie. De dagelijkse praktijk is daarbij uitgangspunt. Op alle aspecten van agressie incidenten kan worden ingegaan. De training is zowel intensief als effectief en wordt daarnaast ervaren als ontspannen en leuk. Onze overtuiging is namelijk dat echt leren pas kan wanneer er een veilige omgeving wordt geboden waarin ook veel gelachen wordt ook al is het onderwerp uiterst serieus. </w:t>
      </w:r>
    </w:p>
    <w:p w14:paraId="0350CB93" w14:textId="77777777" w:rsidR="0069316C" w:rsidRDefault="0069316C" w:rsidP="00B4358A"/>
    <w:p w14:paraId="4D9E7E4C" w14:textId="77777777" w:rsidR="00832085" w:rsidRDefault="00832085">
      <w:pPr>
        <w:rPr>
          <w:b/>
        </w:rPr>
      </w:pPr>
      <w:r>
        <w:rPr>
          <w:b/>
        </w:rPr>
        <w:br w:type="page"/>
      </w:r>
    </w:p>
    <w:p w14:paraId="546016C8" w14:textId="77777777" w:rsidR="006A5ADC" w:rsidRDefault="006A5ADC" w:rsidP="00B4358A">
      <w:pPr>
        <w:rPr>
          <w:b/>
        </w:rPr>
      </w:pPr>
      <w:r w:rsidRPr="006A5ADC">
        <w:rPr>
          <w:b/>
        </w:rPr>
        <w:lastRenderedPageBreak/>
        <w:t>Programma</w:t>
      </w:r>
      <w:r>
        <w:rPr>
          <w:b/>
        </w:rPr>
        <w:t>:</w:t>
      </w:r>
    </w:p>
    <w:p w14:paraId="0556DA17" w14:textId="77777777" w:rsidR="00B4358A" w:rsidRPr="006A5ADC" w:rsidRDefault="00B4358A" w:rsidP="00B4358A">
      <w:pPr>
        <w:rPr>
          <w:b/>
        </w:rPr>
      </w:pPr>
      <w:r w:rsidRPr="006A5ADC">
        <w:rPr>
          <w:b/>
        </w:rPr>
        <w:t xml:space="preserve"> </w:t>
      </w:r>
      <w:r w:rsidR="0069316C">
        <w:t>9:30 – 9</w:t>
      </w:r>
      <w:r w:rsidR="006D7BCD">
        <w:t>:</w:t>
      </w:r>
      <w:r w:rsidR="0069316C">
        <w:t>45</w:t>
      </w:r>
      <w:r w:rsidR="006D7BCD">
        <w:t xml:space="preserve"> uur</w:t>
      </w:r>
      <w:r w:rsidR="00832085">
        <w:t xml:space="preserve"> </w:t>
      </w:r>
      <w:r w:rsidR="00832085">
        <w:tab/>
      </w:r>
      <w:r w:rsidR="00832085">
        <w:tab/>
      </w:r>
      <w:r w:rsidRPr="006A5ADC">
        <w:rPr>
          <w:b/>
        </w:rPr>
        <w:t xml:space="preserve">Korte </w:t>
      </w:r>
      <w:r w:rsidR="005364EB" w:rsidRPr="006A5ADC">
        <w:rPr>
          <w:b/>
        </w:rPr>
        <w:t>inleiding</w:t>
      </w:r>
      <w:r w:rsidRPr="006A5ADC">
        <w:rPr>
          <w:b/>
        </w:rPr>
        <w:t xml:space="preserve"> en inventarisatie van persoonlijke leerdoelen  </w:t>
      </w:r>
    </w:p>
    <w:p w14:paraId="6FF95941" w14:textId="77777777" w:rsidR="00832085" w:rsidRDefault="0069316C" w:rsidP="00B4358A">
      <w:r>
        <w:t>9</w:t>
      </w:r>
      <w:r w:rsidR="006D7BCD">
        <w:t>:</w:t>
      </w:r>
      <w:r>
        <w:t>45</w:t>
      </w:r>
      <w:r w:rsidR="006D7BCD">
        <w:t xml:space="preserve"> – 1</w:t>
      </w:r>
      <w:r w:rsidR="005364EB">
        <w:t>0</w:t>
      </w:r>
      <w:r w:rsidR="006D7BCD">
        <w:t>:</w:t>
      </w:r>
      <w:r>
        <w:t>15</w:t>
      </w:r>
      <w:r w:rsidR="006D7BCD">
        <w:t xml:space="preserve"> uur:</w:t>
      </w:r>
      <w:r w:rsidR="00832085">
        <w:tab/>
      </w:r>
      <w:r w:rsidR="00832085">
        <w:tab/>
      </w:r>
      <w:r w:rsidR="00B4358A" w:rsidRPr="006A5ADC">
        <w:rPr>
          <w:b/>
        </w:rPr>
        <w:t>Communicatie</w:t>
      </w:r>
      <w:r w:rsidR="005364EB" w:rsidRPr="006A5ADC">
        <w:rPr>
          <w:b/>
        </w:rPr>
        <w:t>carrousel</w:t>
      </w:r>
    </w:p>
    <w:p w14:paraId="4BE1F598" w14:textId="77777777" w:rsidR="00B4358A" w:rsidRDefault="00832085" w:rsidP="00B4358A">
      <w:r>
        <w:t>R</w:t>
      </w:r>
      <w:r w:rsidR="005364EB">
        <w:t xml:space="preserve">eflectie eigen gedrag, </w:t>
      </w:r>
      <w:r w:rsidR="006A5ADC">
        <w:t>observeren, luisteren, interveniëren</w:t>
      </w:r>
      <w:r w:rsidR="00F5323E" w:rsidRPr="005364EB">
        <w:t>.</w:t>
      </w:r>
      <w:r w:rsidR="00B4358A" w:rsidRPr="005364EB">
        <w:t xml:space="preserve"> Dit onderdeel maakt de deelnemers bewust van hoe de communicatie verloopt en wat de gevolgen zijn van mijn of anderma</w:t>
      </w:r>
      <w:r w:rsidR="006A5ADC">
        <w:t>ns gedrag.</w:t>
      </w:r>
    </w:p>
    <w:p w14:paraId="3697A01C" w14:textId="77777777" w:rsidR="00832085" w:rsidRPr="00832085" w:rsidRDefault="005364EB" w:rsidP="00832085">
      <w:pPr>
        <w:pStyle w:val="IndexStandaard"/>
        <w:rPr>
          <w:rFonts w:asciiTheme="minorHAnsi" w:hAnsiTheme="minorHAnsi" w:cs="Microsoft Sans Serif"/>
          <w:bCs/>
          <w:sz w:val="22"/>
          <w:szCs w:val="22"/>
        </w:rPr>
      </w:pPr>
      <w:r w:rsidRPr="006A5ADC">
        <w:rPr>
          <w:rFonts w:asciiTheme="minorHAnsi" w:hAnsiTheme="minorHAnsi" w:cs="Microsoft Sans Serif"/>
          <w:bCs/>
          <w:sz w:val="22"/>
          <w:szCs w:val="22"/>
        </w:rPr>
        <w:t>Direct bij de start van de de training starten we met een oefening waarbij op spelenderwijs he</w:t>
      </w:r>
      <w:r w:rsidR="006A5ADC" w:rsidRPr="006A5ADC">
        <w:rPr>
          <w:rFonts w:asciiTheme="minorHAnsi" w:hAnsiTheme="minorHAnsi" w:cs="Microsoft Sans Serif"/>
          <w:bCs/>
          <w:sz w:val="22"/>
          <w:szCs w:val="22"/>
        </w:rPr>
        <w:t>e</w:t>
      </w:r>
      <w:r w:rsidRPr="006A5ADC">
        <w:rPr>
          <w:rFonts w:asciiTheme="minorHAnsi" w:hAnsiTheme="minorHAnsi" w:cs="Microsoft Sans Serif"/>
          <w:bCs/>
          <w:sz w:val="22"/>
          <w:szCs w:val="22"/>
        </w:rPr>
        <w:t>l veel communicatie en gedrag besproken en geoefend worden. Op die manier worden de deelnemers op natuurlijke wijze meegenomen in zowel de inhoud als de vorm van de training waarin veel ruimte is voor interactie en het behandelen van persoonlije situaties.</w:t>
      </w:r>
      <w:r w:rsidR="00832085">
        <w:rPr>
          <w:rFonts w:asciiTheme="minorHAnsi" w:hAnsiTheme="minorHAnsi" w:cs="Microsoft Sans Serif"/>
          <w:bCs/>
          <w:sz w:val="22"/>
          <w:szCs w:val="22"/>
        </w:rPr>
        <w:br/>
      </w:r>
    </w:p>
    <w:p w14:paraId="71E62E7B" w14:textId="77777777" w:rsidR="006A5ADC" w:rsidRPr="006A5ADC" w:rsidRDefault="006A5ADC" w:rsidP="006A5ADC">
      <w:pPr>
        <w:rPr>
          <w:b/>
        </w:rPr>
      </w:pPr>
      <w:r>
        <w:t>10:</w:t>
      </w:r>
      <w:r w:rsidR="0069316C">
        <w:t>1</w:t>
      </w:r>
      <w:r>
        <w:t>5 – 1</w:t>
      </w:r>
      <w:r w:rsidR="0069316C">
        <w:t>0</w:t>
      </w:r>
      <w:r>
        <w:t>:</w:t>
      </w:r>
      <w:r w:rsidR="0069316C">
        <w:t>3</w:t>
      </w:r>
      <w:r>
        <w:t>0 uur</w:t>
      </w:r>
      <w:r w:rsidR="00832085">
        <w:tab/>
      </w:r>
      <w:r w:rsidR="00832085">
        <w:tab/>
      </w:r>
      <w:r>
        <w:rPr>
          <w:b/>
        </w:rPr>
        <w:t>K</w:t>
      </w:r>
      <w:r w:rsidRPr="006A5ADC">
        <w:rPr>
          <w:b/>
        </w:rPr>
        <w:t>ennismaking met de trainer en de acteur</w:t>
      </w:r>
    </w:p>
    <w:p w14:paraId="26921C7F" w14:textId="77777777" w:rsidR="006A5ADC" w:rsidRPr="00832085" w:rsidRDefault="006A5ADC" w:rsidP="00B4358A">
      <w:r>
        <w:t xml:space="preserve">Tijdens </w:t>
      </w:r>
      <w:r w:rsidR="00832085">
        <w:t xml:space="preserve">deze oefening </w:t>
      </w:r>
      <w:r>
        <w:t xml:space="preserve">toetsen de deelnemers hun inschattingsvermogen </w:t>
      </w:r>
      <w:r w:rsidR="00832085">
        <w:t xml:space="preserve">o.b.v. </w:t>
      </w:r>
      <w:r>
        <w:t>eerste indruk</w:t>
      </w:r>
      <w:r w:rsidR="00832085">
        <w:t>ken</w:t>
      </w:r>
      <w:r>
        <w:t>.</w:t>
      </w:r>
      <w:r w:rsidRPr="005364EB">
        <w:t xml:space="preserve">  </w:t>
      </w:r>
    </w:p>
    <w:p w14:paraId="4E5BF8B2" w14:textId="77777777" w:rsidR="0069316C" w:rsidRDefault="006D7BCD" w:rsidP="00832085">
      <w:pPr>
        <w:rPr>
          <w:rFonts w:cs="Microsoft Sans Serif"/>
          <w:bCs/>
        </w:rPr>
      </w:pPr>
      <w:r>
        <w:t>1</w:t>
      </w:r>
      <w:r w:rsidR="0069316C">
        <w:t>0</w:t>
      </w:r>
      <w:r>
        <w:t>:</w:t>
      </w:r>
      <w:r w:rsidR="0069316C">
        <w:t>30</w:t>
      </w:r>
      <w:r>
        <w:t xml:space="preserve"> – 1</w:t>
      </w:r>
      <w:r w:rsidR="0069316C">
        <w:t>1</w:t>
      </w:r>
      <w:r>
        <w:t>:</w:t>
      </w:r>
      <w:r w:rsidR="0069316C">
        <w:t>00</w:t>
      </w:r>
      <w:r>
        <w:t xml:space="preserve"> uur</w:t>
      </w:r>
      <w:r w:rsidR="00832085">
        <w:tab/>
      </w:r>
      <w:r w:rsidR="00832085">
        <w:tab/>
      </w:r>
      <w:r w:rsidR="0069316C" w:rsidRPr="0069316C">
        <w:rPr>
          <w:rFonts w:cs="Microsoft Sans Serif"/>
          <w:b/>
          <w:bCs/>
        </w:rPr>
        <w:t>Brandstof tot agressie</w:t>
      </w:r>
    </w:p>
    <w:p w14:paraId="3960A639" w14:textId="77777777" w:rsidR="0069316C" w:rsidRPr="0069316C" w:rsidRDefault="0069316C" w:rsidP="0069316C">
      <w:pPr>
        <w:pStyle w:val="IndexStandaard"/>
        <w:rPr>
          <w:rFonts w:asciiTheme="minorHAnsi" w:hAnsiTheme="minorHAnsi" w:cs="Microsoft Sans Serif"/>
          <w:bCs/>
          <w:sz w:val="22"/>
          <w:szCs w:val="22"/>
        </w:rPr>
      </w:pPr>
      <w:r w:rsidRPr="0069316C">
        <w:rPr>
          <w:rFonts w:asciiTheme="minorHAnsi" w:hAnsiTheme="minorHAnsi" w:cs="Microsoft Sans Serif"/>
          <w:bCs/>
          <w:sz w:val="22"/>
          <w:szCs w:val="22"/>
        </w:rPr>
        <w:t xml:space="preserve">In dit gedeelte observeren deelnemers verschillende soorten gedrag die door de trainer/acteur worden neergezet. Iedereen benoemt voor zichzelf wat hij of zij kenmerkend vindt aan het gedrag en plenair wordt besproken wat aan het gedrag kan opvallen en </w:t>
      </w:r>
      <w:r w:rsidR="00080CBB">
        <w:rPr>
          <w:rFonts w:asciiTheme="minorHAnsi" w:hAnsiTheme="minorHAnsi" w:cs="Microsoft Sans Serif"/>
          <w:bCs/>
          <w:sz w:val="22"/>
          <w:szCs w:val="22"/>
        </w:rPr>
        <w:t xml:space="preserve">geoefend wordt </w:t>
      </w:r>
      <w:r w:rsidRPr="0069316C">
        <w:rPr>
          <w:rFonts w:asciiTheme="minorHAnsi" w:hAnsiTheme="minorHAnsi" w:cs="Microsoft Sans Serif"/>
          <w:bCs/>
          <w:sz w:val="22"/>
          <w:szCs w:val="22"/>
        </w:rPr>
        <w:t>hoe men er zo effectief mogelijk op kan reagen.</w:t>
      </w:r>
    </w:p>
    <w:p w14:paraId="4BD59F37" w14:textId="77777777" w:rsidR="0069316C" w:rsidRDefault="0069316C" w:rsidP="00766F5C">
      <w:pPr>
        <w:rPr>
          <w:b/>
        </w:rPr>
      </w:pPr>
    </w:p>
    <w:p w14:paraId="5D49D7E5" w14:textId="77777777" w:rsidR="00080CBB" w:rsidRDefault="00080CBB" w:rsidP="00080CBB">
      <w:r>
        <w:t>11:00 – 11:15 uur</w:t>
      </w:r>
      <w:r w:rsidR="00832085">
        <w:tab/>
      </w:r>
      <w:r w:rsidR="00832085">
        <w:tab/>
      </w:r>
      <w:r>
        <w:rPr>
          <w:b/>
        </w:rPr>
        <w:t>Pauze</w:t>
      </w:r>
    </w:p>
    <w:p w14:paraId="74EC6100" w14:textId="77777777" w:rsidR="00832085" w:rsidRDefault="00080CBB" w:rsidP="00766F5C">
      <w:r>
        <w:t>11:15 – 11:45 uur</w:t>
      </w:r>
      <w:r w:rsidR="00832085">
        <w:tab/>
      </w:r>
      <w:r w:rsidR="00832085">
        <w:tab/>
      </w:r>
      <w:r w:rsidR="006A5ADC">
        <w:rPr>
          <w:b/>
        </w:rPr>
        <w:t xml:space="preserve">Methodiek </w:t>
      </w:r>
      <w:r w:rsidR="00766F5C" w:rsidRPr="006A5ADC">
        <w:rPr>
          <w:b/>
        </w:rPr>
        <w:t>Agressieladder</w:t>
      </w:r>
      <w:r w:rsidR="00766F5C" w:rsidRPr="006A5ADC">
        <w:t xml:space="preserve"> </w:t>
      </w:r>
    </w:p>
    <w:p w14:paraId="2B524406" w14:textId="77777777" w:rsidR="00B4358A" w:rsidRDefault="00832085" w:rsidP="00766F5C">
      <w:r>
        <w:t>P</w:t>
      </w:r>
      <w:r w:rsidR="00766F5C" w:rsidRPr="006A5ADC">
        <w:t>raktische oefening vol handvatten om agressief gedrag snel te herkennen en effectief te de-escaleren.</w:t>
      </w:r>
    </w:p>
    <w:p w14:paraId="0E0859F2" w14:textId="77777777" w:rsidR="006A5ADC" w:rsidRDefault="006A5ADC" w:rsidP="006A5ADC">
      <w:pPr>
        <w:pStyle w:val="IndexStandaard"/>
        <w:rPr>
          <w:rFonts w:asciiTheme="minorHAnsi" w:hAnsiTheme="minorHAnsi" w:cs="Microsoft Sans Serif"/>
          <w:bCs/>
          <w:sz w:val="22"/>
          <w:szCs w:val="22"/>
        </w:rPr>
      </w:pPr>
      <w:r w:rsidRPr="006A5ADC">
        <w:rPr>
          <w:rFonts w:asciiTheme="minorHAnsi" w:hAnsiTheme="minorHAnsi" w:cs="Microsoft Sans Serif"/>
          <w:bCs/>
          <w:sz w:val="22"/>
          <w:szCs w:val="22"/>
        </w:rPr>
        <w:t>De ervaringen uit de vorige oefening worden samengevat en gerangschikt in de methodiek die als lijdraad gaat gelden voor de gehele training. In de methodiek van de agressieladder wordt onderscheid gemaakt in A, B, C en D gedrag. ABCD staat voor verschillende categorieën van gedrag waar de medewerkers in veel verschillende vormen mee te maken kunnen krijgen. Met elk gedrag uit de methodiek wordt uitgebr</w:t>
      </w:r>
      <w:r w:rsidR="00080CBB">
        <w:rPr>
          <w:rFonts w:asciiTheme="minorHAnsi" w:hAnsiTheme="minorHAnsi" w:cs="Microsoft Sans Serif"/>
          <w:bCs/>
          <w:sz w:val="22"/>
          <w:szCs w:val="22"/>
        </w:rPr>
        <w:t>eid geoefend met praktische situaties uit de praktijk van de deelnemers</w:t>
      </w:r>
      <w:r w:rsidRPr="006A5ADC">
        <w:rPr>
          <w:rFonts w:asciiTheme="minorHAnsi" w:hAnsiTheme="minorHAnsi" w:cs="Microsoft Sans Serif"/>
          <w:bCs/>
          <w:sz w:val="22"/>
          <w:szCs w:val="22"/>
        </w:rPr>
        <w:t>. Oefeningen zowel binnen de dagelijkse context van de medewerkers, als ook met oefeningen buiten deze context. Op dat moment worden vaardigheden ingetraind, zodat de medewerkers het gedrag en de bijpassende aanpak, moeiteloos kunnen herkennen en op kunnen interveniëren. In de praktijk moeten de medewerkers bij incidenten niet na hoeven denken. Ze moeten direct het correcte, professioneel assertieve gedrag kunnen vertonen en hanteren. De transitie van het geleerde naar de praktijk vindt op deze manier al tijdens de training plaats.</w:t>
      </w:r>
    </w:p>
    <w:p w14:paraId="716F627E" w14:textId="77777777" w:rsidR="0069316C" w:rsidRPr="006A5ADC" w:rsidRDefault="0069316C" w:rsidP="006A5ADC">
      <w:pPr>
        <w:pStyle w:val="IndexStandaard"/>
        <w:rPr>
          <w:rFonts w:asciiTheme="minorHAnsi" w:hAnsiTheme="minorHAnsi" w:cs="Microsoft Sans Serif"/>
          <w:bCs/>
          <w:sz w:val="22"/>
          <w:szCs w:val="22"/>
        </w:rPr>
      </w:pPr>
    </w:p>
    <w:p w14:paraId="592263D9" w14:textId="77777777" w:rsidR="00832085" w:rsidRDefault="00080CBB" w:rsidP="0069316C">
      <w:r>
        <w:t>11</w:t>
      </w:r>
      <w:r w:rsidR="006D7BCD">
        <w:t>:</w:t>
      </w:r>
      <w:r>
        <w:t>45</w:t>
      </w:r>
      <w:r w:rsidR="006D7BCD">
        <w:t xml:space="preserve"> – 1</w:t>
      </w:r>
      <w:r w:rsidR="0069316C">
        <w:t>2</w:t>
      </w:r>
      <w:r w:rsidR="006D7BCD">
        <w:t>:</w:t>
      </w:r>
      <w:r>
        <w:t>15</w:t>
      </w:r>
      <w:r w:rsidR="006D7BCD">
        <w:t xml:space="preserve"> uur</w:t>
      </w:r>
      <w:r w:rsidR="00832085">
        <w:tab/>
      </w:r>
      <w:r w:rsidR="00832085">
        <w:tab/>
      </w:r>
      <w:r w:rsidR="0069316C" w:rsidRPr="0069316C">
        <w:rPr>
          <w:b/>
        </w:rPr>
        <w:t>Benaderingsoefening en spanningscontrole</w:t>
      </w:r>
    </w:p>
    <w:p w14:paraId="175D6136" w14:textId="77777777" w:rsidR="0069316C" w:rsidRDefault="00832085" w:rsidP="0069316C">
      <w:r>
        <w:t>M</w:t>
      </w:r>
      <w:r w:rsidR="0069316C" w:rsidRPr="0069316C">
        <w:t>et behulp van deze oefening ervaren deelnemers wat het fysiek doet als mensen grensoverschrijdend gedrag vertonen. Bij deze oefening ervaren de mensen direct het effect van veeleisend-, grensoverschrijdend, en agressief gedrag. Bovendien leert ieder voor zich, hoe zo effectief en professioneel mogelijk de grens kan bewaken en aangeven.</w:t>
      </w:r>
    </w:p>
    <w:p w14:paraId="7467253D" w14:textId="77777777" w:rsidR="00832085" w:rsidRDefault="00080CBB" w:rsidP="00832085">
      <w:pPr>
        <w:rPr>
          <w:rFonts w:cs="Microsoft Sans Serif"/>
          <w:b/>
          <w:bCs/>
        </w:rPr>
      </w:pPr>
      <w:r>
        <w:t>12:15 – 12:30 uur</w:t>
      </w:r>
      <w:r w:rsidR="00832085">
        <w:tab/>
      </w:r>
      <w:r w:rsidR="00832085">
        <w:tab/>
      </w:r>
      <w:r w:rsidRPr="00080CBB">
        <w:rPr>
          <w:rFonts w:cs="Microsoft Sans Serif"/>
          <w:b/>
          <w:bCs/>
        </w:rPr>
        <w:t>Evaluatie en einde</w:t>
      </w:r>
    </w:p>
    <w:p w14:paraId="340C8015" w14:textId="77777777" w:rsidR="00E61B45" w:rsidRDefault="00080CBB" w:rsidP="00832085">
      <w:r w:rsidRPr="00080CBB">
        <w:rPr>
          <w:rFonts w:cs="Microsoft Sans Serif"/>
          <w:bCs/>
        </w:rPr>
        <w:t>Aan het eind van de training wordt de dag zowel mondeling als schriftelijk geëvalueerd.</w:t>
      </w:r>
    </w:p>
    <w:sectPr w:rsidR="00E61B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Praxis Light/Light SC">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779"/>
    <w:multiLevelType w:val="hybridMultilevel"/>
    <w:tmpl w:val="742E75B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444CA4"/>
    <w:multiLevelType w:val="hybridMultilevel"/>
    <w:tmpl w:val="C3A4F24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EC5D72"/>
    <w:multiLevelType w:val="multilevel"/>
    <w:tmpl w:val="7082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58318E"/>
    <w:multiLevelType w:val="hybridMultilevel"/>
    <w:tmpl w:val="82BCC91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58A"/>
    <w:rsid w:val="00080CBB"/>
    <w:rsid w:val="000E5FE4"/>
    <w:rsid w:val="000F5C6F"/>
    <w:rsid w:val="00125941"/>
    <w:rsid w:val="00165F63"/>
    <w:rsid w:val="001821DC"/>
    <w:rsid w:val="001B44B7"/>
    <w:rsid w:val="00220B7B"/>
    <w:rsid w:val="00277DC4"/>
    <w:rsid w:val="00290C0C"/>
    <w:rsid w:val="002D0E68"/>
    <w:rsid w:val="00351188"/>
    <w:rsid w:val="00352C23"/>
    <w:rsid w:val="003747E1"/>
    <w:rsid w:val="00386B22"/>
    <w:rsid w:val="003A0825"/>
    <w:rsid w:val="003B5C07"/>
    <w:rsid w:val="003F74EC"/>
    <w:rsid w:val="00430F69"/>
    <w:rsid w:val="004A0A7A"/>
    <w:rsid w:val="005364EB"/>
    <w:rsid w:val="005529A7"/>
    <w:rsid w:val="00635A61"/>
    <w:rsid w:val="0067156B"/>
    <w:rsid w:val="0069316C"/>
    <w:rsid w:val="006A5ADC"/>
    <w:rsid w:val="006B22C3"/>
    <w:rsid w:val="006C6FCE"/>
    <w:rsid w:val="006D5EC1"/>
    <w:rsid w:val="006D7BCD"/>
    <w:rsid w:val="007157D4"/>
    <w:rsid w:val="00766F5C"/>
    <w:rsid w:val="007A16E7"/>
    <w:rsid w:val="007A5A48"/>
    <w:rsid w:val="007B196D"/>
    <w:rsid w:val="008241CE"/>
    <w:rsid w:val="00832085"/>
    <w:rsid w:val="00832A33"/>
    <w:rsid w:val="008D0EEF"/>
    <w:rsid w:val="008E10A8"/>
    <w:rsid w:val="008F6D7F"/>
    <w:rsid w:val="00910265"/>
    <w:rsid w:val="00940AD8"/>
    <w:rsid w:val="00962483"/>
    <w:rsid w:val="00974F66"/>
    <w:rsid w:val="009B36B0"/>
    <w:rsid w:val="009C0E10"/>
    <w:rsid w:val="009D28CE"/>
    <w:rsid w:val="00A04F64"/>
    <w:rsid w:val="00A45E71"/>
    <w:rsid w:val="00AA2AA0"/>
    <w:rsid w:val="00B4358A"/>
    <w:rsid w:val="00B43BE2"/>
    <w:rsid w:val="00B44061"/>
    <w:rsid w:val="00B9720F"/>
    <w:rsid w:val="00BA3E8C"/>
    <w:rsid w:val="00BB40E0"/>
    <w:rsid w:val="00C47D1C"/>
    <w:rsid w:val="00CB5D35"/>
    <w:rsid w:val="00D01B90"/>
    <w:rsid w:val="00D26F85"/>
    <w:rsid w:val="00D86C70"/>
    <w:rsid w:val="00D87368"/>
    <w:rsid w:val="00DA1EAF"/>
    <w:rsid w:val="00DC5C53"/>
    <w:rsid w:val="00DE6B59"/>
    <w:rsid w:val="00E00F30"/>
    <w:rsid w:val="00E34EA5"/>
    <w:rsid w:val="00E61B45"/>
    <w:rsid w:val="00E6637E"/>
    <w:rsid w:val="00E97114"/>
    <w:rsid w:val="00EC1730"/>
    <w:rsid w:val="00EE4299"/>
    <w:rsid w:val="00F074C2"/>
    <w:rsid w:val="00F21058"/>
    <w:rsid w:val="00F21416"/>
    <w:rsid w:val="00F336B4"/>
    <w:rsid w:val="00F40895"/>
    <w:rsid w:val="00F5323E"/>
    <w:rsid w:val="00F57BEC"/>
    <w:rsid w:val="00FA4017"/>
    <w:rsid w:val="00FB0B34"/>
    <w:rsid w:val="00FE6BF4"/>
    <w:rsid w:val="00FF0E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C3B99"/>
  <w15:chartTrackingRefBased/>
  <w15:docId w15:val="{C47D43CB-E486-49E5-AEF6-4FFE39AF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5">
    <w:name w:val="heading 5"/>
    <w:basedOn w:val="Standaard"/>
    <w:next w:val="Standaard"/>
    <w:link w:val="Kop5Char"/>
    <w:qFormat/>
    <w:rsid w:val="00F57BEC"/>
    <w:pPr>
      <w:keepNext/>
      <w:spacing w:after="0" w:line="280" w:lineRule="atLeast"/>
      <w:outlineLvl w:val="4"/>
    </w:pPr>
    <w:rPr>
      <w:rFonts w:ascii="Microsoft Sans Serif" w:eastAsia="Times New Roman" w:hAnsi="Microsoft Sans Serif" w:cs="Microsoft Sans Serif"/>
      <w:b/>
      <w:bCs/>
      <w:sz w:val="1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rsid w:val="00F57BEC"/>
    <w:rPr>
      <w:rFonts w:ascii="Microsoft Sans Serif" w:eastAsia="Times New Roman" w:hAnsi="Microsoft Sans Serif" w:cs="Microsoft Sans Serif"/>
      <w:b/>
      <w:bCs/>
      <w:sz w:val="18"/>
      <w:szCs w:val="24"/>
      <w:lang w:eastAsia="nl-NL"/>
    </w:rPr>
  </w:style>
  <w:style w:type="paragraph" w:customStyle="1" w:styleId="IndexStandaard">
    <w:name w:val="IndexStandaard"/>
    <w:basedOn w:val="Standaard"/>
    <w:rsid w:val="00F57BEC"/>
    <w:pPr>
      <w:overflowPunct w:val="0"/>
      <w:autoSpaceDE w:val="0"/>
      <w:autoSpaceDN w:val="0"/>
      <w:adjustRightInd w:val="0"/>
      <w:spacing w:after="0" w:line="280" w:lineRule="atLeast"/>
      <w:textAlignment w:val="baseline"/>
    </w:pPr>
    <w:rPr>
      <w:rFonts w:ascii="Praxis Light/Light SC" w:eastAsia="Times New Roman" w:hAnsi="Praxis Light/Light SC" w:cs="Times New Roman"/>
      <w:noProof/>
      <w:sz w:val="18"/>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E392A82E046F44B29E0233DB348749" ma:contentTypeVersion="6" ma:contentTypeDescription="Een nieuw document maken." ma:contentTypeScope="" ma:versionID="1a22db06b54d82adadc5a7ef77a1cba5">
  <xsd:schema xmlns:xsd="http://www.w3.org/2001/XMLSchema" xmlns:xs="http://www.w3.org/2001/XMLSchema" xmlns:p="http://schemas.microsoft.com/office/2006/metadata/properties" xmlns:ns2="211e44c2-da87-4f71-8584-7235c5197c91" targetNamespace="http://schemas.microsoft.com/office/2006/metadata/properties" ma:root="true" ma:fieldsID="88b09271ca7025c302e7d34d9e6e0996" ns2:_="">
    <xsd:import namespace="211e44c2-da87-4f71-8584-7235c5197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1e44c2-da87-4f71-8584-7235c5197c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E27E6A-40F3-470F-A94A-9A624DB97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1e44c2-da87-4f71-8584-7235c5197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29AB42-64B7-457A-B3A9-3CD5682B3E3B}">
  <ds:schemaRefs>
    <ds:schemaRef ds:uri="http://schemas.microsoft.com/sharepoint/v3/contenttype/forms"/>
  </ds:schemaRefs>
</ds:datastoreItem>
</file>

<file path=customXml/itemProps3.xml><?xml version="1.0" encoding="utf-8"?>
<ds:datastoreItem xmlns:ds="http://schemas.openxmlformats.org/officeDocument/2006/customXml" ds:itemID="{4A403766-9526-459B-8844-C88079D276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4197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Mathijs Lansink</dc:creator>
  <cp:keywords/>
  <dc:description/>
  <cp:lastModifiedBy>Mathijs Lansink</cp:lastModifiedBy>
  <cp:revision>3</cp:revision>
  <dcterms:created xsi:type="dcterms:W3CDTF">2019-03-04T14:22:00Z</dcterms:created>
  <dcterms:modified xsi:type="dcterms:W3CDTF">2019-03-04T14:22:00Z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0x010100ADE392A82E046F44B29E0233DB348749</vt:lpwstr>
  </property>
</Properties>
</file>